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2683978F" w:rsidR="002F13F4" w:rsidRPr="00617C97" w:rsidRDefault="0011729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2022-2023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5F5AE31D" w:rsidR="002F13F4" w:rsidRPr="00617C97" w:rsidRDefault="00F950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  <w:r w:rsidR="00117297">
              <w:rPr>
                <w:lang w:val="es-ES_tradnl"/>
              </w:rPr>
              <w:t>-</w:t>
            </w:r>
            <w:r>
              <w:rPr>
                <w:lang w:val="es-ES_tradnl"/>
              </w:rPr>
              <w:t>27</w:t>
            </w:r>
            <w:r w:rsidR="00D17FE3">
              <w:rPr>
                <w:lang w:val="es-ES_tradnl"/>
              </w:rPr>
              <w:t xml:space="preserve"> </w:t>
            </w:r>
            <w:r w:rsidR="00117297">
              <w:rPr>
                <w:lang w:val="es-ES_tradnl"/>
              </w:rPr>
              <w:t>noviembre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433825A0" w:rsidR="002F13F4" w:rsidRPr="00617C97" w:rsidRDefault="00F950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FIDEL HENRIQUEZ CHANAN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4A78CE54" w:rsidR="002F13F4" w:rsidRPr="00617C97" w:rsidRDefault="00F950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998953415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36886BEC" w:rsidR="002F13F4" w:rsidRPr="00617C97" w:rsidRDefault="00F950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JONSON BECERRA JARAMILLO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4DCA4018" w:rsidR="002F13F4" w:rsidRPr="00617C97" w:rsidRDefault="00F950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36202-6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095B6EB2" w:rsidR="002F13F4" w:rsidRPr="00617C97" w:rsidRDefault="00F950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DE RODEO CHILENO LA JUNTA ASOCIACION AYSEN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7F2E7E3C" w:rsidR="002F13F4" w:rsidRPr="00617C97" w:rsidRDefault="00F9509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LIBRE</w:t>
            </w:r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228A1224" w:rsidR="00ED4C46" w:rsidRPr="00617C97" w:rsidRDefault="0047073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350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632C8B2" w14:textId="7C9D0004" w:rsidR="0063487D" w:rsidRDefault="00DD189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130F02AA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036D574" w14:textId="2E16A2A6" w:rsidR="0063487D" w:rsidRDefault="00DD189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82"/>
        <w:gridCol w:w="1240"/>
        <w:gridCol w:w="1361"/>
        <w:gridCol w:w="1239"/>
        <w:gridCol w:w="1361"/>
        <w:gridCol w:w="1160"/>
        <w:gridCol w:w="1436"/>
        <w:gridCol w:w="1226"/>
        <w:gridCol w:w="1370"/>
      </w:tblGrid>
      <w:tr w:rsidR="00CE4184" w:rsidRPr="00CE4184" w14:paraId="28D9044B" w14:textId="77777777" w:rsidTr="00C81951">
        <w:trPr>
          <w:trHeight w:val="282"/>
        </w:trPr>
        <w:tc>
          <w:tcPr>
            <w:tcW w:w="3282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01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600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596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596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81951">
        <w:trPr>
          <w:trHeight w:val="282"/>
        </w:trPr>
        <w:tc>
          <w:tcPr>
            <w:tcW w:w="3282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4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39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61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60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36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2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70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81951">
        <w:trPr>
          <w:trHeight w:val="282"/>
        </w:trPr>
        <w:tc>
          <w:tcPr>
            <w:tcW w:w="3282" w:type="dxa"/>
          </w:tcPr>
          <w:p w14:paraId="14377D30" w14:textId="1F6F551D" w:rsidR="00900442" w:rsidRPr="00617C97" w:rsidRDefault="00117297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1240" w:type="dxa"/>
          </w:tcPr>
          <w:p w14:paraId="2FCA613F" w14:textId="356A8443" w:rsidR="00900442" w:rsidRPr="00617C97" w:rsidRDefault="00DD189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361" w:type="dxa"/>
          </w:tcPr>
          <w:p w14:paraId="02017A5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39" w:type="dxa"/>
          </w:tcPr>
          <w:p w14:paraId="0DBE3365" w14:textId="43FFA2E1" w:rsidR="00900442" w:rsidRPr="00617C97" w:rsidRDefault="00BF26B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361" w:type="dxa"/>
          </w:tcPr>
          <w:p w14:paraId="54C6657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60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36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2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70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81951">
        <w:trPr>
          <w:trHeight w:val="282"/>
        </w:trPr>
        <w:tc>
          <w:tcPr>
            <w:tcW w:w="3282" w:type="dxa"/>
          </w:tcPr>
          <w:p w14:paraId="7AE07EBC" w14:textId="3A038D7F" w:rsidR="00900442" w:rsidRPr="00617C97" w:rsidRDefault="0011729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40" w:type="dxa"/>
          </w:tcPr>
          <w:p w14:paraId="116AEAB6" w14:textId="642D7E1A" w:rsidR="00900442" w:rsidRPr="00617C97" w:rsidRDefault="00DD189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361" w:type="dxa"/>
          </w:tcPr>
          <w:p w14:paraId="4DBAF7B2" w14:textId="3B60B743" w:rsidR="00900442" w:rsidRPr="00617C97" w:rsidRDefault="00BC48B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239" w:type="dxa"/>
          </w:tcPr>
          <w:p w14:paraId="18BD4E9E" w14:textId="41186C1A" w:rsidR="00900442" w:rsidRPr="00617C97" w:rsidRDefault="00BF26B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361" w:type="dxa"/>
          </w:tcPr>
          <w:p w14:paraId="317DCCE8" w14:textId="6E3DD5A0" w:rsidR="00900442" w:rsidRPr="00617C97" w:rsidRDefault="004C733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160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36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2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70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81951">
        <w:trPr>
          <w:trHeight w:val="282"/>
        </w:trPr>
        <w:tc>
          <w:tcPr>
            <w:tcW w:w="3282" w:type="dxa"/>
          </w:tcPr>
          <w:p w14:paraId="5E716550" w14:textId="2592B3C4" w:rsidR="00900442" w:rsidRPr="00617C97" w:rsidRDefault="0011729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40" w:type="dxa"/>
          </w:tcPr>
          <w:p w14:paraId="3F488594" w14:textId="2FDFC9AE" w:rsidR="00900442" w:rsidRPr="00617C97" w:rsidRDefault="00DD189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361" w:type="dxa"/>
          </w:tcPr>
          <w:p w14:paraId="5C395E99" w14:textId="529FDC6C" w:rsidR="00900442" w:rsidRPr="00617C97" w:rsidRDefault="00BC48B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239" w:type="dxa"/>
          </w:tcPr>
          <w:p w14:paraId="1FEEF9A3" w14:textId="61C526E9" w:rsidR="00900442" w:rsidRPr="00617C97" w:rsidRDefault="00BF26B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4+3</w:t>
            </w:r>
          </w:p>
        </w:tc>
        <w:tc>
          <w:tcPr>
            <w:tcW w:w="1361" w:type="dxa"/>
          </w:tcPr>
          <w:p w14:paraId="2DEBA4D4" w14:textId="55395735" w:rsidR="00900442" w:rsidRPr="00617C97" w:rsidRDefault="004C733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160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36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2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70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81951">
        <w:trPr>
          <w:trHeight w:val="282"/>
        </w:trPr>
        <w:tc>
          <w:tcPr>
            <w:tcW w:w="3282" w:type="dxa"/>
          </w:tcPr>
          <w:p w14:paraId="5D55E983" w14:textId="568BD414" w:rsidR="00900442" w:rsidRPr="00617C97" w:rsidRDefault="0011729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40" w:type="dxa"/>
          </w:tcPr>
          <w:p w14:paraId="43EC26CC" w14:textId="3748DF18" w:rsidR="00900442" w:rsidRPr="00617C97" w:rsidRDefault="00DD189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361" w:type="dxa"/>
          </w:tcPr>
          <w:p w14:paraId="559942A4" w14:textId="13D35E4E" w:rsidR="00900442" w:rsidRPr="00617C97" w:rsidRDefault="004C733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239" w:type="dxa"/>
          </w:tcPr>
          <w:p w14:paraId="739E61F2" w14:textId="6372921B" w:rsidR="00900442" w:rsidRPr="00617C97" w:rsidRDefault="00BF26B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61" w:type="dxa"/>
          </w:tcPr>
          <w:p w14:paraId="1E206EFC" w14:textId="2ED585D8" w:rsidR="00900442" w:rsidRPr="00617C97" w:rsidRDefault="004C7333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160" w:type="dxa"/>
          </w:tcPr>
          <w:p w14:paraId="5D4E8C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36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2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70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81951">
        <w:trPr>
          <w:trHeight w:val="282"/>
        </w:trPr>
        <w:tc>
          <w:tcPr>
            <w:tcW w:w="3282" w:type="dxa"/>
          </w:tcPr>
          <w:p w14:paraId="714C6171" w14:textId="6AC673C7" w:rsidR="00900442" w:rsidRPr="00617C97" w:rsidRDefault="00117297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1240" w:type="dxa"/>
          </w:tcPr>
          <w:p w14:paraId="1A43236A" w14:textId="75EA8BBD" w:rsidR="00900442" w:rsidRPr="00617C97" w:rsidRDefault="00DD189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361" w:type="dxa"/>
          </w:tcPr>
          <w:p w14:paraId="1CB25A9F" w14:textId="0AB57795" w:rsidR="00900442" w:rsidRPr="00617C97" w:rsidRDefault="00C8195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239" w:type="dxa"/>
          </w:tcPr>
          <w:p w14:paraId="014B59B0" w14:textId="45916702" w:rsidR="00900442" w:rsidRPr="00617C97" w:rsidRDefault="00BF26B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7+2</w:t>
            </w:r>
          </w:p>
        </w:tc>
        <w:tc>
          <w:tcPr>
            <w:tcW w:w="1361" w:type="dxa"/>
          </w:tcPr>
          <w:p w14:paraId="42BC52D6" w14:textId="026A5AF8" w:rsidR="00900442" w:rsidRPr="00617C97" w:rsidRDefault="00C8195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NOVILLOS </w:t>
            </w:r>
          </w:p>
        </w:tc>
        <w:tc>
          <w:tcPr>
            <w:tcW w:w="1160" w:type="dxa"/>
          </w:tcPr>
          <w:p w14:paraId="4DC2A1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36" w:type="dxa"/>
          </w:tcPr>
          <w:p w14:paraId="3EB7B5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26" w:type="dxa"/>
          </w:tcPr>
          <w:p w14:paraId="28A9A7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70" w:type="dxa"/>
          </w:tcPr>
          <w:p w14:paraId="0F8B32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81951" w:rsidRPr="00617C97" w14:paraId="7D272358" w14:textId="77777777" w:rsidTr="00C81951">
        <w:trPr>
          <w:trHeight w:val="393"/>
        </w:trPr>
        <w:tc>
          <w:tcPr>
            <w:tcW w:w="3282" w:type="dxa"/>
          </w:tcPr>
          <w:p w14:paraId="7AE9E591" w14:textId="0A7D1F54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1240" w:type="dxa"/>
          </w:tcPr>
          <w:p w14:paraId="7A18E6EE" w14:textId="0F705993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</w:t>
            </w:r>
          </w:p>
        </w:tc>
        <w:tc>
          <w:tcPr>
            <w:tcW w:w="1361" w:type="dxa"/>
          </w:tcPr>
          <w:p w14:paraId="28603106" w14:textId="5532BC1C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VAQUILLAS </w:t>
            </w:r>
          </w:p>
        </w:tc>
        <w:tc>
          <w:tcPr>
            <w:tcW w:w="1239" w:type="dxa"/>
          </w:tcPr>
          <w:p w14:paraId="0D4570B3" w14:textId="76299516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361" w:type="dxa"/>
          </w:tcPr>
          <w:p w14:paraId="3C013B60" w14:textId="0DF16F5C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</w:t>
            </w:r>
          </w:p>
        </w:tc>
        <w:tc>
          <w:tcPr>
            <w:tcW w:w="1160" w:type="dxa"/>
          </w:tcPr>
          <w:p w14:paraId="164F9C22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36" w:type="dxa"/>
          </w:tcPr>
          <w:p w14:paraId="0725780E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26" w:type="dxa"/>
          </w:tcPr>
          <w:p w14:paraId="437B714D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70" w:type="dxa"/>
          </w:tcPr>
          <w:p w14:paraId="71B663FF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81951" w:rsidRPr="00617C97" w14:paraId="17043270" w14:textId="77777777" w:rsidTr="00C81951">
        <w:trPr>
          <w:trHeight w:val="282"/>
        </w:trPr>
        <w:tc>
          <w:tcPr>
            <w:tcW w:w="3282" w:type="dxa"/>
          </w:tcPr>
          <w:p w14:paraId="6183F4F5" w14:textId="01D48EA3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3°LIBRE</w:t>
            </w:r>
          </w:p>
        </w:tc>
        <w:tc>
          <w:tcPr>
            <w:tcW w:w="1240" w:type="dxa"/>
          </w:tcPr>
          <w:p w14:paraId="1E593CF0" w14:textId="147E717E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361" w:type="dxa"/>
          </w:tcPr>
          <w:p w14:paraId="6083862C" w14:textId="4E53B913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</w:t>
            </w:r>
          </w:p>
        </w:tc>
        <w:tc>
          <w:tcPr>
            <w:tcW w:w="1239" w:type="dxa"/>
          </w:tcPr>
          <w:p w14:paraId="30BF2EA9" w14:textId="34495345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361" w:type="dxa"/>
          </w:tcPr>
          <w:p w14:paraId="316DD9B8" w14:textId="17B79811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</w:t>
            </w:r>
          </w:p>
        </w:tc>
        <w:tc>
          <w:tcPr>
            <w:tcW w:w="1160" w:type="dxa"/>
          </w:tcPr>
          <w:p w14:paraId="5E4636E4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36" w:type="dxa"/>
          </w:tcPr>
          <w:p w14:paraId="46B4BADE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26" w:type="dxa"/>
          </w:tcPr>
          <w:p w14:paraId="1E71C206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70" w:type="dxa"/>
          </w:tcPr>
          <w:p w14:paraId="0D2D1ED3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81951" w:rsidRPr="00617C97" w14:paraId="15FF36E8" w14:textId="77777777" w:rsidTr="00C81951">
        <w:trPr>
          <w:trHeight w:val="296"/>
        </w:trPr>
        <w:tc>
          <w:tcPr>
            <w:tcW w:w="3282" w:type="dxa"/>
          </w:tcPr>
          <w:p w14:paraId="170FA57E" w14:textId="66C2E030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4°LIBRE</w:t>
            </w:r>
          </w:p>
        </w:tc>
        <w:tc>
          <w:tcPr>
            <w:tcW w:w="1240" w:type="dxa"/>
          </w:tcPr>
          <w:p w14:paraId="4E4C8C18" w14:textId="683E41F1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361" w:type="dxa"/>
          </w:tcPr>
          <w:p w14:paraId="69A74CD5" w14:textId="0E1A9144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</w:t>
            </w:r>
          </w:p>
        </w:tc>
        <w:tc>
          <w:tcPr>
            <w:tcW w:w="1239" w:type="dxa"/>
          </w:tcPr>
          <w:p w14:paraId="523B7898" w14:textId="7C0C55A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361" w:type="dxa"/>
          </w:tcPr>
          <w:p w14:paraId="4E8E4AAA" w14:textId="1CA12CBB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</w:t>
            </w:r>
          </w:p>
        </w:tc>
        <w:tc>
          <w:tcPr>
            <w:tcW w:w="1160" w:type="dxa"/>
          </w:tcPr>
          <w:p w14:paraId="43D347BB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36" w:type="dxa"/>
          </w:tcPr>
          <w:p w14:paraId="1B73A0F6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26" w:type="dxa"/>
          </w:tcPr>
          <w:p w14:paraId="3DF2B08B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70" w:type="dxa"/>
          </w:tcPr>
          <w:p w14:paraId="226BA0A9" w14:textId="77777777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81951" w:rsidRPr="00617C97" w14:paraId="2834D4E9" w14:textId="77777777" w:rsidTr="00C81951">
        <w:trPr>
          <w:trHeight w:val="267"/>
        </w:trPr>
        <w:tc>
          <w:tcPr>
            <w:tcW w:w="3282" w:type="dxa"/>
          </w:tcPr>
          <w:p w14:paraId="7AEA2F01" w14:textId="7157E0ED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40" w:type="dxa"/>
          </w:tcPr>
          <w:p w14:paraId="051A3992" w14:textId="6886B496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361" w:type="dxa"/>
          </w:tcPr>
          <w:p w14:paraId="5A1F416C" w14:textId="61C0FE6C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239" w:type="dxa"/>
          </w:tcPr>
          <w:p w14:paraId="7C1DAC97" w14:textId="0A437150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361" w:type="dxa"/>
          </w:tcPr>
          <w:p w14:paraId="19730D53" w14:textId="43ED7211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160" w:type="dxa"/>
          </w:tcPr>
          <w:p w14:paraId="6DD2F55A" w14:textId="47ED3C69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36" w:type="dxa"/>
          </w:tcPr>
          <w:p w14:paraId="511B737B" w14:textId="073DC12F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  <w:tc>
          <w:tcPr>
            <w:tcW w:w="1226" w:type="dxa"/>
          </w:tcPr>
          <w:p w14:paraId="252A2434" w14:textId="25B5ED05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6+2</w:t>
            </w:r>
          </w:p>
        </w:tc>
        <w:tc>
          <w:tcPr>
            <w:tcW w:w="1370" w:type="dxa"/>
          </w:tcPr>
          <w:p w14:paraId="5CBBB5A8" w14:textId="6728D4BB" w:rsidR="00C81951" w:rsidRPr="00617C97" w:rsidRDefault="00C81951" w:rsidP="00C81951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</w:t>
            </w:r>
          </w:p>
        </w:tc>
      </w:tr>
    </w:tbl>
    <w:p w14:paraId="0DD8B12F" w14:textId="6F4B60AB" w:rsidR="00CE4184" w:rsidRDefault="00C95633" w:rsidP="00CE4184">
      <w:pPr>
        <w:ind w:firstLine="708"/>
        <w:rPr>
          <w:i/>
          <w:iCs/>
          <w:lang w:val="es-ES_tradnl"/>
        </w:rPr>
      </w:pPr>
      <w:proofErr w:type="gramStart"/>
      <w:r>
        <w:rPr>
          <w:i/>
          <w:iCs/>
          <w:lang w:val="es-ES_tradnl"/>
        </w:rPr>
        <w:t>HUBIERON</w:t>
      </w:r>
      <w:proofErr w:type="gramEnd"/>
      <w:r>
        <w:rPr>
          <w:i/>
          <w:iCs/>
          <w:lang w:val="es-ES_tradnl"/>
        </w:rPr>
        <w:t xml:space="preserve"> DESEMPATES EN LA SERIE </w:t>
      </w:r>
      <w:r w:rsidR="004035C5">
        <w:rPr>
          <w:i/>
          <w:iCs/>
          <w:lang w:val="es-ES_tradnl"/>
        </w:rPr>
        <w:t>YEGUAS, PRIMERA</w:t>
      </w:r>
      <w:r>
        <w:rPr>
          <w:i/>
          <w:iCs/>
          <w:lang w:val="es-ES_tradnl"/>
        </w:rPr>
        <w:t xml:space="preserve"> LIBRE Y CUATO ANIMAL DE LA SERIE CAMPEON</w:t>
      </w: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880" w:type="dxa"/>
        <w:tblInd w:w="-5" w:type="dxa"/>
        <w:tblLook w:val="04A0" w:firstRow="1" w:lastRow="0" w:firstColumn="1" w:lastColumn="0" w:noHBand="0" w:noVBand="1"/>
      </w:tblPr>
      <w:tblGrid>
        <w:gridCol w:w="1428"/>
        <w:gridCol w:w="896"/>
        <w:gridCol w:w="1239"/>
        <w:gridCol w:w="1017"/>
        <w:gridCol w:w="896"/>
        <w:gridCol w:w="1161"/>
        <w:gridCol w:w="1017"/>
        <w:gridCol w:w="896"/>
        <w:gridCol w:w="1161"/>
        <w:gridCol w:w="1017"/>
        <w:gridCol w:w="896"/>
        <w:gridCol w:w="1239"/>
        <w:gridCol w:w="1017"/>
      </w:tblGrid>
      <w:tr w:rsidR="00BC48B6" w:rsidRPr="002A4C74" w14:paraId="4C8BD07E" w14:textId="77777777" w:rsidTr="00BC48B6">
        <w:trPr>
          <w:trHeight w:val="282"/>
        </w:trPr>
        <w:tc>
          <w:tcPr>
            <w:tcW w:w="1428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52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074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074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52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B06BA" w:rsidRPr="002A4C74" w14:paraId="48C9ADDE" w14:textId="77777777" w:rsidTr="00BC48B6">
        <w:trPr>
          <w:trHeight w:val="282"/>
        </w:trPr>
        <w:tc>
          <w:tcPr>
            <w:tcW w:w="1428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6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239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17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61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17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161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17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239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17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BC48B6" w:rsidRPr="00617C97" w14:paraId="3C1BA7F0" w14:textId="77777777" w:rsidTr="00BC48B6">
        <w:trPr>
          <w:trHeight w:val="282"/>
        </w:trPr>
        <w:tc>
          <w:tcPr>
            <w:tcW w:w="1428" w:type="dxa"/>
          </w:tcPr>
          <w:p w14:paraId="7C1FF503" w14:textId="55800B86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896" w:type="dxa"/>
          </w:tcPr>
          <w:p w14:paraId="71076C59" w14:textId="2A577E47" w:rsidR="00117297" w:rsidRPr="00617C97" w:rsidRDefault="003B06BA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239" w:type="dxa"/>
          </w:tcPr>
          <w:p w14:paraId="44D480B4" w14:textId="79943518" w:rsidR="00117297" w:rsidRPr="00617C97" w:rsidRDefault="003B06BA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017" w:type="dxa"/>
          </w:tcPr>
          <w:p w14:paraId="275A424C" w14:textId="45C5C89D" w:rsidR="00117297" w:rsidRPr="00617C97" w:rsidRDefault="003B06BA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896" w:type="dxa"/>
          </w:tcPr>
          <w:p w14:paraId="4CAE2D55" w14:textId="619A566D" w:rsidR="00117297" w:rsidRPr="00617C97" w:rsidRDefault="003B06BA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161" w:type="dxa"/>
          </w:tcPr>
          <w:p w14:paraId="510DF9E8" w14:textId="0BD16E05" w:rsidR="00117297" w:rsidRPr="00617C97" w:rsidRDefault="00BD645E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017" w:type="dxa"/>
          </w:tcPr>
          <w:p w14:paraId="203925EE" w14:textId="7C766BB0" w:rsidR="00117297" w:rsidRPr="00617C97" w:rsidRDefault="00BD645E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896" w:type="dxa"/>
          </w:tcPr>
          <w:p w14:paraId="4B70DD79" w14:textId="77777777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61" w:type="dxa"/>
          </w:tcPr>
          <w:p w14:paraId="43ED45C5" w14:textId="77777777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009A761B" w14:textId="77777777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B18DA0" w14:textId="77777777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39" w:type="dxa"/>
          </w:tcPr>
          <w:p w14:paraId="76930638" w14:textId="77777777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01628883" w14:textId="77777777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C48B6" w:rsidRPr="00617C97" w14:paraId="015BDDEB" w14:textId="77777777" w:rsidTr="00BC48B6">
        <w:trPr>
          <w:trHeight w:val="282"/>
        </w:trPr>
        <w:tc>
          <w:tcPr>
            <w:tcW w:w="1428" w:type="dxa"/>
          </w:tcPr>
          <w:p w14:paraId="0C066B52" w14:textId="2C46F8C2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6" w:type="dxa"/>
          </w:tcPr>
          <w:p w14:paraId="6D4FF284" w14:textId="69BD06C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39" w:type="dxa"/>
          </w:tcPr>
          <w:p w14:paraId="2F17A7F7" w14:textId="764E6A82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39938BDE" w14:textId="76DAE90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6C699505" w14:textId="1E8A8F8B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61" w:type="dxa"/>
          </w:tcPr>
          <w:p w14:paraId="2986C4B3" w14:textId="1D8C7DB4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3234BF73" w14:textId="31BF2FF1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2CA17000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61" w:type="dxa"/>
          </w:tcPr>
          <w:p w14:paraId="485285F1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20E95581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3281FF5E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39" w:type="dxa"/>
          </w:tcPr>
          <w:p w14:paraId="402E9A41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56E09909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C48B6" w:rsidRPr="00617C97" w14:paraId="750196F2" w14:textId="77777777" w:rsidTr="00BC48B6">
        <w:trPr>
          <w:trHeight w:val="282"/>
        </w:trPr>
        <w:tc>
          <w:tcPr>
            <w:tcW w:w="1428" w:type="dxa"/>
          </w:tcPr>
          <w:p w14:paraId="3C5D2636" w14:textId="39C2059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6" w:type="dxa"/>
          </w:tcPr>
          <w:p w14:paraId="5C8FB50A" w14:textId="13BA02BF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39" w:type="dxa"/>
          </w:tcPr>
          <w:p w14:paraId="10213A9F" w14:textId="553B185C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65D28E25" w14:textId="24A61535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59A41DF9" w14:textId="44B186F6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61" w:type="dxa"/>
          </w:tcPr>
          <w:p w14:paraId="081EAEF4" w14:textId="0E9F0A51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1C2A83C9" w14:textId="065B9022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260E71E4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61" w:type="dxa"/>
          </w:tcPr>
          <w:p w14:paraId="1333F054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4A977858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FF099CB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39" w:type="dxa"/>
          </w:tcPr>
          <w:p w14:paraId="3C48C1B6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4E3C291A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C48B6" w:rsidRPr="00617C97" w14:paraId="03D97253" w14:textId="77777777" w:rsidTr="00BC48B6">
        <w:trPr>
          <w:trHeight w:val="282"/>
        </w:trPr>
        <w:tc>
          <w:tcPr>
            <w:tcW w:w="1428" w:type="dxa"/>
          </w:tcPr>
          <w:p w14:paraId="5908AD36" w14:textId="635D46E6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6" w:type="dxa"/>
          </w:tcPr>
          <w:p w14:paraId="3CE9CEA7" w14:textId="620815ED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39" w:type="dxa"/>
          </w:tcPr>
          <w:p w14:paraId="70A9B4EE" w14:textId="57225A23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398F0D9D" w14:textId="48CE4B62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400A2351" w14:textId="69935F6F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61" w:type="dxa"/>
          </w:tcPr>
          <w:p w14:paraId="5FF9A7C0" w14:textId="01B51F81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07A55BFA" w14:textId="1C863F5A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6DC63685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61" w:type="dxa"/>
          </w:tcPr>
          <w:p w14:paraId="68268F10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2A4B57AB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76F0274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39" w:type="dxa"/>
          </w:tcPr>
          <w:p w14:paraId="68BDF2FB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5A1F7507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C48B6" w:rsidRPr="00617C97" w14:paraId="00A7573C" w14:textId="77777777" w:rsidTr="00BC48B6">
        <w:trPr>
          <w:trHeight w:val="282"/>
        </w:trPr>
        <w:tc>
          <w:tcPr>
            <w:tcW w:w="1428" w:type="dxa"/>
          </w:tcPr>
          <w:p w14:paraId="48039964" w14:textId="0C75C59E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896" w:type="dxa"/>
          </w:tcPr>
          <w:p w14:paraId="4D2076DB" w14:textId="6B3E1C4E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39" w:type="dxa"/>
          </w:tcPr>
          <w:p w14:paraId="717C8E1E" w14:textId="5BE8CCF3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5264F794" w14:textId="34E936F6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067ACB26" w14:textId="55C11DE2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61" w:type="dxa"/>
          </w:tcPr>
          <w:p w14:paraId="2FD0373D" w14:textId="65392EF8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61E3EF1B" w14:textId="5DCBD7AE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0058D7BF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61" w:type="dxa"/>
          </w:tcPr>
          <w:p w14:paraId="6B59744E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61CFBDD6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79B29960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39" w:type="dxa"/>
          </w:tcPr>
          <w:p w14:paraId="53B2E186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1082B005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C48B6" w:rsidRPr="00617C97" w14:paraId="52CFF7E1" w14:textId="77777777" w:rsidTr="00BC48B6">
        <w:trPr>
          <w:trHeight w:val="282"/>
        </w:trPr>
        <w:tc>
          <w:tcPr>
            <w:tcW w:w="1428" w:type="dxa"/>
          </w:tcPr>
          <w:p w14:paraId="2ECA3ABE" w14:textId="1D2AECA2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896" w:type="dxa"/>
          </w:tcPr>
          <w:p w14:paraId="1F3C495E" w14:textId="48D0DC2A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39" w:type="dxa"/>
          </w:tcPr>
          <w:p w14:paraId="66D75EEB" w14:textId="0D0B771F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6F6155AA" w14:textId="786810E4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04205FAF" w14:textId="6CA44AE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61" w:type="dxa"/>
          </w:tcPr>
          <w:p w14:paraId="6903790A" w14:textId="701E042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454764E0" w14:textId="4A92331E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5EF5C2F5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61" w:type="dxa"/>
          </w:tcPr>
          <w:p w14:paraId="15452C30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19BCF898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19999D1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39" w:type="dxa"/>
          </w:tcPr>
          <w:p w14:paraId="7CAE9C0C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51A5703F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C48B6" w:rsidRPr="00617C97" w14:paraId="35F73D39" w14:textId="77777777" w:rsidTr="00BC48B6">
        <w:trPr>
          <w:trHeight w:val="296"/>
        </w:trPr>
        <w:tc>
          <w:tcPr>
            <w:tcW w:w="1428" w:type="dxa"/>
          </w:tcPr>
          <w:p w14:paraId="0F654829" w14:textId="7BCC82B9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3°LIBRE</w:t>
            </w:r>
          </w:p>
        </w:tc>
        <w:tc>
          <w:tcPr>
            <w:tcW w:w="896" w:type="dxa"/>
          </w:tcPr>
          <w:p w14:paraId="3B8E0311" w14:textId="0F9B0C9B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39" w:type="dxa"/>
          </w:tcPr>
          <w:p w14:paraId="52188987" w14:textId="0BE5A8DF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1260DE88" w14:textId="190770B9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2945BCC2" w14:textId="75DA7E05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61" w:type="dxa"/>
          </w:tcPr>
          <w:p w14:paraId="73671E8A" w14:textId="65BFF5EA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560B7996" w14:textId="104A010E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1144473D" w14:textId="0C0B0FD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61" w:type="dxa"/>
          </w:tcPr>
          <w:p w14:paraId="036D972D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1E4D4CAD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6834C96" w14:textId="1F6B743D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39" w:type="dxa"/>
          </w:tcPr>
          <w:p w14:paraId="461DD1C3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0104F352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C48B6" w:rsidRPr="00617C97" w14:paraId="67407B82" w14:textId="77777777" w:rsidTr="00BC48B6">
        <w:trPr>
          <w:trHeight w:val="282"/>
        </w:trPr>
        <w:tc>
          <w:tcPr>
            <w:tcW w:w="1428" w:type="dxa"/>
          </w:tcPr>
          <w:p w14:paraId="68F48288" w14:textId="6FBFE924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4°LIBRE</w:t>
            </w:r>
          </w:p>
        </w:tc>
        <w:tc>
          <w:tcPr>
            <w:tcW w:w="896" w:type="dxa"/>
          </w:tcPr>
          <w:p w14:paraId="07408403" w14:textId="00022FEC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39" w:type="dxa"/>
          </w:tcPr>
          <w:p w14:paraId="51150A15" w14:textId="048C26DE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2F309ACD" w14:textId="111029E6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76AF75C6" w14:textId="3424075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61" w:type="dxa"/>
          </w:tcPr>
          <w:p w14:paraId="44461BD3" w14:textId="021730E9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 w:rsidRPr="006762DC"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50A640E6" w14:textId="4EBBFE4F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151489D4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61" w:type="dxa"/>
          </w:tcPr>
          <w:p w14:paraId="4FF84E6D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03E57F39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64E5619" w14:textId="7777777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39" w:type="dxa"/>
          </w:tcPr>
          <w:p w14:paraId="5649ACE3" w14:textId="60B71B06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7" w:type="dxa"/>
          </w:tcPr>
          <w:p w14:paraId="637A55F5" w14:textId="41226CDC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BC48B6" w:rsidRPr="00617C97" w14:paraId="7494C757" w14:textId="77777777" w:rsidTr="00BC48B6">
        <w:trPr>
          <w:trHeight w:val="267"/>
        </w:trPr>
        <w:tc>
          <w:tcPr>
            <w:tcW w:w="1428" w:type="dxa"/>
          </w:tcPr>
          <w:p w14:paraId="2FCF0C75" w14:textId="306006AF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6" w:type="dxa"/>
          </w:tcPr>
          <w:p w14:paraId="351DC35D" w14:textId="6EF518D2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39" w:type="dxa"/>
          </w:tcPr>
          <w:p w14:paraId="51DC9EFA" w14:textId="08EDEE1B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1017" w:type="dxa"/>
          </w:tcPr>
          <w:p w14:paraId="17CBAEA5" w14:textId="37B709DB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7BF7B0E7" w14:textId="653A6394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61" w:type="dxa"/>
          </w:tcPr>
          <w:p w14:paraId="684A7A43" w14:textId="1C20D4B2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0C414F5C" w14:textId="328C7EF7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408E28EE" w14:textId="35126FAB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161" w:type="dxa"/>
          </w:tcPr>
          <w:p w14:paraId="28C50841" w14:textId="73D9E595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HIBRIDOS</w:t>
            </w:r>
          </w:p>
        </w:tc>
        <w:tc>
          <w:tcPr>
            <w:tcW w:w="1017" w:type="dxa"/>
          </w:tcPr>
          <w:p w14:paraId="29DA7EA1" w14:textId="094971DB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896" w:type="dxa"/>
          </w:tcPr>
          <w:p w14:paraId="3E38B83C" w14:textId="6776215A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39" w:type="dxa"/>
          </w:tcPr>
          <w:p w14:paraId="2100B628" w14:textId="46FEA372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1017" w:type="dxa"/>
          </w:tcPr>
          <w:p w14:paraId="3358E6A3" w14:textId="31D12FC5" w:rsidR="00BC48B6" w:rsidRPr="00617C97" w:rsidRDefault="00BC48B6" w:rsidP="00BC48B6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8F43BCE" w:rsidR="00CE4184" w:rsidRDefault="003B06BA" w:rsidP="00CE4184">
      <w:pPr>
        <w:pStyle w:val="Prrafodelista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HIBRIDOS ,</w:t>
      </w:r>
      <w:proofErr w:type="gramEnd"/>
      <w:r>
        <w:rPr>
          <w:sz w:val="24"/>
          <w:szCs w:val="24"/>
          <w:lang w:val="es-ES_tradnl"/>
        </w:rPr>
        <w:t xml:space="preserve"> MESCLA DE CLAVELES CON ANGUS ROJO Y NEGRO</w:t>
      </w: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117297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3D27B714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1620" w:type="dxa"/>
          </w:tcPr>
          <w:p w14:paraId="231030F9" w14:textId="73EB74F2" w:rsidR="00117297" w:rsidRPr="00617C97" w:rsidRDefault="00BD645E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710" w:type="dxa"/>
          </w:tcPr>
          <w:p w14:paraId="3F339461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D01180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3C212F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117297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37A74831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620" w:type="dxa"/>
          </w:tcPr>
          <w:p w14:paraId="198AF7C2" w14:textId="55FA0700" w:rsidR="00117297" w:rsidRPr="00617C97" w:rsidRDefault="00BD645E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710" w:type="dxa"/>
          </w:tcPr>
          <w:p w14:paraId="034F8D79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F2FB16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973366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117297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2789560C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620" w:type="dxa"/>
          </w:tcPr>
          <w:p w14:paraId="7F0FDF58" w14:textId="2FA56340" w:rsidR="00117297" w:rsidRPr="00617C97" w:rsidRDefault="00BD645E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710" w:type="dxa"/>
          </w:tcPr>
          <w:p w14:paraId="1EF84143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EC586B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A08D9BC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117297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5AB6C075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620" w:type="dxa"/>
          </w:tcPr>
          <w:p w14:paraId="74599E84" w14:textId="76DD6743" w:rsidR="00117297" w:rsidRPr="00617C97" w:rsidRDefault="00BD645E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710" w:type="dxa"/>
          </w:tcPr>
          <w:p w14:paraId="2D23277D" w14:textId="0DE4AA1E" w:rsidR="00117297" w:rsidRPr="00617C97" w:rsidRDefault="009258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800" w:type="dxa"/>
          </w:tcPr>
          <w:p w14:paraId="38AEB1DD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EA41C1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117297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300227E4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 LIBRE</w:t>
            </w:r>
          </w:p>
        </w:tc>
        <w:tc>
          <w:tcPr>
            <w:tcW w:w="1620" w:type="dxa"/>
          </w:tcPr>
          <w:p w14:paraId="65B77C19" w14:textId="7EA6B535" w:rsidR="00117297" w:rsidRPr="00617C97" w:rsidRDefault="00BD645E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43</w:t>
            </w:r>
          </w:p>
        </w:tc>
        <w:tc>
          <w:tcPr>
            <w:tcW w:w="1710" w:type="dxa"/>
          </w:tcPr>
          <w:p w14:paraId="4B20C24B" w14:textId="185F05E9" w:rsidR="00117297" w:rsidRPr="00617C97" w:rsidRDefault="009258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  <w:tc>
          <w:tcPr>
            <w:tcW w:w="1800" w:type="dxa"/>
          </w:tcPr>
          <w:p w14:paraId="42CA90B6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1E6B4F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117297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5DC11212" w:rsidR="00117297" w:rsidRPr="00617C97" w:rsidRDefault="00117297" w:rsidP="001172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2° LIBRE</w:t>
            </w:r>
          </w:p>
        </w:tc>
        <w:tc>
          <w:tcPr>
            <w:tcW w:w="1620" w:type="dxa"/>
          </w:tcPr>
          <w:p w14:paraId="44B066D0" w14:textId="1BB4B376" w:rsidR="00117297" w:rsidRPr="00617C97" w:rsidRDefault="00BD645E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39</w:t>
            </w:r>
          </w:p>
        </w:tc>
        <w:tc>
          <w:tcPr>
            <w:tcW w:w="1710" w:type="dxa"/>
          </w:tcPr>
          <w:p w14:paraId="3E651FFD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89125D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925160" w14:textId="77777777" w:rsidR="00117297" w:rsidRPr="00617C97" w:rsidRDefault="00117297" w:rsidP="00117297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E55B4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601724EA" w:rsidR="00DE55B4" w:rsidRPr="00617C97" w:rsidRDefault="00DE55B4" w:rsidP="00DE55B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3°LIBRE</w:t>
            </w:r>
          </w:p>
        </w:tc>
        <w:tc>
          <w:tcPr>
            <w:tcW w:w="1620" w:type="dxa"/>
          </w:tcPr>
          <w:p w14:paraId="354C77A5" w14:textId="2D414BF2" w:rsidR="00DE55B4" w:rsidRPr="00617C97" w:rsidRDefault="00BD645E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710" w:type="dxa"/>
          </w:tcPr>
          <w:p w14:paraId="5196C2B7" w14:textId="10727A4A" w:rsidR="00DE55B4" w:rsidRPr="00617C97" w:rsidRDefault="00925897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  <w:tc>
          <w:tcPr>
            <w:tcW w:w="1800" w:type="dxa"/>
          </w:tcPr>
          <w:p w14:paraId="1FB8D527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E55B4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2F013AD" w:rsidR="00DE55B4" w:rsidRPr="00617C97" w:rsidRDefault="00DE55B4" w:rsidP="00DE55B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4°LIBRE</w:t>
            </w:r>
          </w:p>
        </w:tc>
        <w:tc>
          <w:tcPr>
            <w:tcW w:w="1620" w:type="dxa"/>
          </w:tcPr>
          <w:p w14:paraId="7174305F" w14:textId="747711E0" w:rsidR="00DE55B4" w:rsidRPr="00617C97" w:rsidRDefault="00BD645E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710" w:type="dxa"/>
          </w:tcPr>
          <w:p w14:paraId="1170A0A7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E55B4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F2FB88C" w:rsidR="00DE55B4" w:rsidRPr="00617C97" w:rsidRDefault="00DE55B4" w:rsidP="00DE55B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21D5D93A" w14:textId="079DF494" w:rsidR="00DE55B4" w:rsidRPr="00617C97" w:rsidRDefault="00BD645E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56</w:t>
            </w:r>
          </w:p>
        </w:tc>
        <w:tc>
          <w:tcPr>
            <w:tcW w:w="1710" w:type="dxa"/>
          </w:tcPr>
          <w:p w14:paraId="23FB4310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E55B4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E55B4" w:rsidRPr="00617C97" w:rsidRDefault="00DE55B4" w:rsidP="00DE55B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E55B4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E55B4" w:rsidRPr="00534EB9" w:rsidRDefault="00DE55B4" w:rsidP="00DE55B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50B35BB1" w:rsidR="00DE55B4" w:rsidRPr="00617C97" w:rsidRDefault="00BD645E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254</w:t>
            </w:r>
          </w:p>
        </w:tc>
        <w:tc>
          <w:tcPr>
            <w:tcW w:w="1710" w:type="dxa"/>
          </w:tcPr>
          <w:p w14:paraId="314FDFE3" w14:textId="12CA16AB" w:rsidR="00DE55B4" w:rsidRPr="00617C97" w:rsidRDefault="00925897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800" w:type="dxa"/>
          </w:tcPr>
          <w:p w14:paraId="604CCFB2" w14:textId="77777777" w:rsidR="00DE55B4" w:rsidRPr="00617C97" w:rsidRDefault="00DE55B4" w:rsidP="00DE55B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2A8169A3" w:rsidR="00DE55B4" w:rsidRPr="00E77E3B" w:rsidRDefault="00925897" w:rsidP="00DE55B4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 w:rsidRPr="00E77E3B">
              <w:rPr>
                <w:b/>
                <w:lang w:val="es-ES_tradnl"/>
              </w:rPr>
              <w:t>1,5%</w:t>
            </w: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225AD168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47073B">
              <w:rPr>
                <w:b/>
                <w:bCs/>
                <w:lang w:val="es-ES_tradnl"/>
              </w:rPr>
              <w:t>JOSE GIULIUCCI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11204612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  <w:r w:rsidR="0047073B">
              <w:rPr>
                <w:bCs/>
                <w:iCs/>
                <w:lang w:val="es-ES_tradnl"/>
              </w:rPr>
              <w:t>7</w:t>
            </w:r>
          </w:p>
          <w:p w14:paraId="125E86F3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1E2CD85D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  <w:r w:rsidR="0047073B">
              <w:rPr>
                <w:bCs/>
                <w:iCs/>
                <w:lang w:val="es-ES_tradnl"/>
              </w:rPr>
              <w:t>7</w:t>
            </w:r>
          </w:p>
          <w:p w14:paraId="12EA059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5E7DF5AC" w:rsidR="000E4894" w:rsidRDefault="00BA68B8" w:rsidP="00316E83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proofErr w:type="gramStart"/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  <w:proofErr w:type="gramEnd"/>
            <w:r w:rsidR="0047073B">
              <w:rPr>
                <w:bCs/>
                <w:iCs/>
                <w:lang w:val="es-ES_tradnl"/>
              </w:rPr>
              <w:t xml:space="preserve"> 7</w:t>
            </w:r>
          </w:p>
          <w:p w14:paraId="5861BE64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6A4836D5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  <w:r w:rsidR="0047073B">
              <w:rPr>
                <w:bCs/>
                <w:iCs/>
                <w:lang w:val="es-ES_tradnl"/>
              </w:rPr>
              <w:t xml:space="preserve"> NO HUBO</w:t>
            </w:r>
          </w:p>
          <w:p w14:paraId="4753B8A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36E90675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  <w:r w:rsidR="0047073B">
              <w:rPr>
                <w:bCs/>
                <w:iCs/>
                <w:lang w:val="es-ES_tradnl"/>
              </w:rPr>
              <w:t xml:space="preserve"> apegado a reglamento estricto en los golpes en el </w:t>
            </w:r>
            <w:proofErr w:type="spellStart"/>
            <w:r w:rsidR="0047073B">
              <w:rPr>
                <w:bCs/>
                <w:iCs/>
                <w:lang w:val="es-ES_tradnl"/>
              </w:rPr>
              <w:t>apiñadero</w:t>
            </w:r>
            <w:proofErr w:type="spellEnd"/>
          </w:p>
          <w:p w14:paraId="4A8B130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7CA12B51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47073B">
              <w:rPr>
                <w:bCs/>
                <w:iCs/>
                <w:lang w:val="es-ES_tradnl"/>
              </w:rPr>
              <w:t xml:space="preserve">muy </w:t>
            </w:r>
            <w:r w:rsidR="001B41DB">
              <w:rPr>
                <w:bCs/>
                <w:iCs/>
                <w:lang w:val="es-ES_tradnl"/>
              </w:rPr>
              <w:t>imparcial,</w:t>
            </w:r>
            <w:r w:rsidR="0047073B">
              <w:rPr>
                <w:bCs/>
                <w:iCs/>
                <w:lang w:val="es-ES_tradnl"/>
              </w:rPr>
              <w:t xml:space="preserve"> no favoreció ni perjudico a nadie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3B79054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1428CD18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7C50DEBE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2AFDA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F61B53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2AB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5818759E" w:rsidR="00081B96" w:rsidRDefault="00081B96">
      <w:pPr>
        <w:rPr>
          <w:lang w:val="es-ES_tradnl"/>
        </w:rPr>
      </w:pP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47C32266" w14:textId="6C3455B9" w:rsidR="00EF5725" w:rsidRDefault="00982A31" w:rsidP="00E47267">
      <w:pPr>
        <w:ind w:right="1984"/>
        <w:rPr>
          <w:lang w:val="es-ES_tradnl"/>
        </w:rPr>
      </w:pPr>
      <w:r>
        <w:rPr>
          <w:lang w:val="es-ES_tradnl"/>
        </w:rPr>
        <w:t xml:space="preserve">En la primera serie libre don </w:t>
      </w:r>
      <w:r w:rsidR="003E1B42">
        <w:rPr>
          <w:lang w:val="es-ES_tradnl"/>
        </w:rPr>
        <w:t>Cesar Gaspar</w:t>
      </w:r>
      <w:r w:rsidR="00D17FE3">
        <w:rPr>
          <w:lang w:val="es-ES_tradnl"/>
        </w:rPr>
        <w:t xml:space="preserve"> </w:t>
      </w:r>
      <w:r>
        <w:rPr>
          <w:lang w:val="es-ES_tradnl"/>
        </w:rPr>
        <w:t>vallejos</w:t>
      </w:r>
      <w:r w:rsidR="00D17FE3">
        <w:rPr>
          <w:lang w:val="es-ES_tradnl"/>
        </w:rPr>
        <w:t xml:space="preserve"> Seguel</w:t>
      </w:r>
      <w:r w:rsidR="004035C5">
        <w:rPr>
          <w:lang w:val="es-ES_tradnl"/>
        </w:rPr>
        <w:t>,</w:t>
      </w:r>
      <w:r>
        <w:rPr>
          <w:lang w:val="es-ES_tradnl"/>
        </w:rPr>
        <w:t xml:space="preserve"> número corredor</w:t>
      </w:r>
      <w:r w:rsidR="00D17FE3">
        <w:rPr>
          <w:lang w:val="es-ES_tradnl"/>
        </w:rPr>
        <w:t xml:space="preserve"> 159077</w:t>
      </w:r>
      <w:r w:rsidR="003E1B42">
        <w:rPr>
          <w:lang w:val="es-ES_tradnl"/>
        </w:rPr>
        <w:t xml:space="preserve"> </w:t>
      </w:r>
      <w:r w:rsidR="00E77E3B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="00D17FE3">
        <w:rPr>
          <w:lang w:val="es-ES_tradnl"/>
        </w:rPr>
        <w:t>RUT:16430052-8</w:t>
      </w:r>
      <w:r w:rsidR="005626C9">
        <w:rPr>
          <w:lang w:val="es-ES_tradnl"/>
        </w:rPr>
        <w:t xml:space="preserve"> </w:t>
      </w:r>
      <w:r w:rsidR="00D17FE3">
        <w:rPr>
          <w:lang w:val="es-ES_tradnl"/>
        </w:rPr>
        <w:t xml:space="preserve">del club </w:t>
      </w:r>
      <w:proofErr w:type="spellStart"/>
      <w:r w:rsidR="00A472C7">
        <w:rPr>
          <w:lang w:val="es-ES_tradnl"/>
        </w:rPr>
        <w:t>C</w:t>
      </w:r>
      <w:r w:rsidR="00D17FE3">
        <w:rPr>
          <w:lang w:val="es-ES_tradnl"/>
        </w:rPr>
        <w:t>haiten</w:t>
      </w:r>
      <w:proofErr w:type="spellEnd"/>
      <w:r w:rsidR="005626C9">
        <w:rPr>
          <w:lang w:val="es-ES_tradnl"/>
        </w:rPr>
        <w:t xml:space="preserve">        </w:t>
      </w:r>
      <w:r>
        <w:rPr>
          <w:lang w:val="es-ES_tradnl"/>
        </w:rPr>
        <w:t xml:space="preserve">golpea con puerta, es notificado que no puede seguir corriendo </w:t>
      </w:r>
      <w:r w:rsidR="00EE3429">
        <w:rPr>
          <w:lang w:val="es-ES_tradnl"/>
        </w:rPr>
        <w:t>él</w:t>
      </w:r>
      <w:r>
        <w:rPr>
          <w:lang w:val="es-ES_tradnl"/>
        </w:rPr>
        <w:t xml:space="preserve"> y su </w:t>
      </w:r>
      <w:r w:rsidR="007638BA">
        <w:rPr>
          <w:lang w:val="es-ES_tradnl"/>
        </w:rPr>
        <w:t>cabalgadura,</w:t>
      </w:r>
      <w:r>
        <w:rPr>
          <w:lang w:val="es-ES_tradnl"/>
        </w:rPr>
        <w:t xml:space="preserve"> pero su compañero si, cumplió su castigo en el rodeo.</w:t>
      </w:r>
    </w:p>
    <w:p w14:paraId="7159B1AB" w14:textId="1901DBA5" w:rsidR="00982A31" w:rsidRDefault="00982A31" w:rsidP="00E47267">
      <w:pPr>
        <w:ind w:right="1984"/>
        <w:rPr>
          <w:lang w:val="es-ES_tradnl"/>
        </w:rPr>
      </w:pPr>
    </w:p>
    <w:p w14:paraId="7753F96B" w14:textId="1731F7CB" w:rsidR="00982A31" w:rsidRPr="00E47267" w:rsidRDefault="007638BA" w:rsidP="00E47267">
      <w:pPr>
        <w:ind w:right="1984"/>
        <w:rPr>
          <w:lang w:val="es-ES_tradnl"/>
        </w:rPr>
      </w:pPr>
      <w:r>
        <w:rPr>
          <w:lang w:val="es-ES_tradnl"/>
        </w:rPr>
        <w:t>Primer toro serie campeón el corredor RONY ARRE</w:t>
      </w:r>
      <w:r w:rsidR="00D17FE3">
        <w:rPr>
          <w:lang w:val="es-ES_tradnl"/>
        </w:rPr>
        <w:t xml:space="preserve"> LAGOS, club la Junta,</w:t>
      </w:r>
      <w:r w:rsidR="009D35D5">
        <w:rPr>
          <w:lang w:val="es-ES_tradnl"/>
        </w:rPr>
        <w:t xml:space="preserve"> </w:t>
      </w:r>
      <w:r w:rsidR="005626C9">
        <w:rPr>
          <w:lang w:val="es-ES_tradnl"/>
        </w:rPr>
        <w:t>número</w:t>
      </w:r>
      <w:r w:rsidR="009D35D5">
        <w:rPr>
          <w:lang w:val="es-ES_tradnl"/>
        </w:rPr>
        <w:t xml:space="preserve"> corredor 16268-k </w:t>
      </w:r>
      <w:r w:rsidR="005626C9">
        <w:rPr>
          <w:lang w:val="es-ES_tradnl"/>
        </w:rPr>
        <w:t>Rut</w:t>
      </w:r>
      <w:r w:rsidR="009D35D5">
        <w:rPr>
          <w:lang w:val="es-ES_tradnl"/>
        </w:rPr>
        <w:t>:</w:t>
      </w:r>
      <w:r>
        <w:rPr>
          <w:lang w:val="es-ES_tradnl"/>
        </w:rPr>
        <w:t xml:space="preserve"> </w:t>
      </w:r>
      <w:r w:rsidR="005626C9">
        <w:rPr>
          <w:lang w:val="es-ES_tradnl"/>
        </w:rPr>
        <w:t>17.275.665-4 mira</w:t>
      </w:r>
      <w:r>
        <w:rPr>
          <w:lang w:val="es-ES_tradnl"/>
        </w:rPr>
        <w:t xml:space="preserve"> a la caseta del jurado en signo de desaprobación a lo computado por el jurado al estrellar el novillo contra la puerta en el </w:t>
      </w:r>
      <w:proofErr w:type="spellStart"/>
      <w:proofErr w:type="gramStart"/>
      <w:r>
        <w:rPr>
          <w:lang w:val="es-ES_tradnl"/>
        </w:rPr>
        <w:t>apiñadero</w:t>
      </w:r>
      <w:proofErr w:type="spellEnd"/>
      <w:r w:rsidR="00A472C7">
        <w:rPr>
          <w:lang w:val="es-ES_tradnl"/>
        </w:rPr>
        <w:t xml:space="preserve"> </w:t>
      </w:r>
      <w:r>
        <w:rPr>
          <w:lang w:val="es-ES_tradnl"/>
        </w:rPr>
        <w:t>,</w:t>
      </w:r>
      <w:proofErr w:type="gramEnd"/>
      <w:r>
        <w:rPr>
          <w:lang w:val="es-ES_tradnl"/>
        </w:rPr>
        <w:t xml:space="preserve"> al terminar su participación y entregar el toro da una palmada fuerte en la tabla del cuello de su cabalgadura y vuelve a mirar hacia la caseta</w:t>
      </w:r>
    </w:p>
    <w:p w14:paraId="4079C9C3" w14:textId="77777777" w:rsidR="00B778D6" w:rsidRDefault="00B778D6" w:rsidP="00E47267">
      <w:pPr>
        <w:rPr>
          <w:lang w:val="es-ES_tradnl"/>
        </w:rPr>
      </w:pPr>
    </w:p>
    <w:p w14:paraId="240B6DC3" w14:textId="14825359" w:rsidR="00E47267" w:rsidRPr="00E47267" w:rsidRDefault="00B778D6" w:rsidP="00E47267">
      <w:pPr>
        <w:rPr>
          <w:lang w:val="es-ES_tradnl"/>
        </w:rPr>
      </w:pPr>
      <w:r>
        <w:rPr>
          <w:lang w:val="es-ES_tradnl"/>
        </w:rPr>
        <w:t xml:space="preserve">Collera 4 serie campeón de Oscar </w:t>
      </w:r>
      <w:proofErr w:type="spellStart"/>
      <w:r>
        <w:rPr>
          <w:lang w:val="es-ES_tradnl"/>
        </w:rPr>
        <w:t>claudio</w:t>
      </w:r>
      <w:proofErr w:type="spellEnd"/>
      <w:r>
        <w:rPr>
          <w:lang w:val="es-ES_tradnl"/>
        </w:rPr>
        <w:t xml:space="preserve"> </w:t>
      </w:r>
      <w:proofErr w:type="spellStart"/>
      <w:r w:rsidR="003E1B42">
        <w:rPr>
          <w:lang w:val="es-ES_tradnl"/>
        </w:rPr>
        <w:t>Céspedes</w:t>
      </w:r>
      <w:proofErr w:type="spellEnd"/>
      <w:r w:rsidR="003E1B42">
        <w:rPr>
          <w:lang w:val="es-ES_tradnl"/>
        </w:rPr>
        <w:t xml:space="preserve"> </w:t>
      </w:r>
      <w:proofErr w:type="spellStart"/>
      <w:r w:rsidR="003E1B42">
        <w:rPr>
          <w:lang w:val="es-ES_tradnl"/>
        </w:rPr>
        <w:t>N</w:t>
      </w:r>
      <w:r>
        <w:rPr>
          <w:lang w:val="es-ES_tradnl"/>
        </w:rPr>
        <w:t>°</w:t>
      </w:r>
      <w:proofErr w:type="spellEnd"/>
      <w:r>
        <w:rPr>
          <w:lang w:val="es-ES_tradnl"/>
        </w:rPr>
        <w:t xml:space="preserve"> corredor :39788-</w:t>
      </w:r>
      <w:proofErr w:type="gramStart"/>
      <w:r>
        <w:rPr>
          <w:lang w:val="es-ES_tradnl"/>
        </w:rPr>
        <w:t xml:space="preserve">1  </w:t>
      </w:r>
      <w:r w:rsidR="00E77E3B">
        <w:rPr>
          <w:lang w:val="es-ES_tradnl"/>
        </w:rPr>
        <w:t>RUT</w:t>
      </w:r>
      <w:proofErr w:type="gramEnd"/>
      <w:r>
        <w:rPr>
          <w:lang w:val="es-ES_tradnl"/>
        </w:rPr>
        <w:t>:</w:t>
      </w:r>
      <w:r w:rsidR="003E1B42">
        <w:rPr>
          <w:lang w:val="es-ES_tradnl"/>
        </w:rPr>
        <w:t>11.5040409-5</w:t>
      </w:r>
      <w:r>
        <w:rPr>
          <w:lang w:val="es-ES_tradnl"/>
        </w:rPr>
        <w:t xml:space="preserve">y Luis </w:t>
      </w:r>
      <w:proofErr w:type="spellStart"/>
      <w:r>
        <w:rPr>
          <w:lang w:val="es-ES_tradnl"/>
        </w:rPr>
        <w:t>Hernan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Cespedes</w:t>
      </w:r>
      <w:proofErr w:type="spellEnd"/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N°</w:t>
      </w:r>
      <w:proofErr w:type="spellEnd"/>
      <w:r>
        <w:rPr>
          <w:lang w:val="es-ES_tradnl"/>
        </w:rPr>
        <w:t xml:space="preserve"> corredor 37459-8, RUT: </w:t>
      </w:r>
      <w:r w:rsidR="003E1B42">
        <w:rPr>
          <w:lang w:val="es-ES_tradnl"/>
        </w:rPr>
        <w:t xml:space="preserve">11.218.979-3.un </w:t>
      </w:r>
      <w:r>
        <w:rPr>
          <w:lang w:val="es-ES_tradnl"/>
        </w:rPr>
        <w:t xml:space="preserve">familiar reclama aviva vos por el cobro del punto malo al estrellar el novillo contra la puerta del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 , el jurado solicita que el delegado converse con los corredores para que no vuelva a suceder la situación</w:t>
      </w:r>
      <w:r w:rsidR="003E1B42">
        <w:rPr>
          <w:lang w:val="es-ES_tradnl"/>
        </w:rPr>
        <w:t>.</w:t>
      </w:r>
      <w:r w:rsidR="00E47267"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23B46C5A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gramStart"/>
            <w:r w:rsidRPr="00534EB9">
              <w:rPr>
                <w:lang w:val="es-ES_tradnl"/>
              </w:rPr>
              <w:t>Piso</w:t>
            </w:r>
            <w:r w:rsidR="009A0665">
              <w:rPr>
                <w:lang w:val="es-ES_tradnl"/>
              </w:rPr>
              <w:t xml:space="preserve"> </w:t>
            </w:r>
            <w:r w:rsidRPr="00534EB9">
              <w:rPr>
                <w:lang w:val="es-ES_tradnl"/>
              </w:rPr>
              <w:t>:</w:t>
            </w:r>
            <w:proofErr w:type="gramEnd"/>
            <w:r w:rsidR="009A0665">
              <w:rPr>
                <w:lang w:val="es-ES_tradnl"/>
              </w:rPr>
              <w:t xml:space="preserve"> </w:t>
            </w:r>
            <w:r w:rsidR="00723868">
              <w:rPr>
                <w:lang w:val="es-ES_tradnl"/>
              </w:rPr>
              <w:t>bueno</w:t>
            </w:r>
            <w:r w:rsidR="009A0665">
              <w:rPr>
                <w:lang w:val="es-ES_tradnl"/>
              </w:rPr>
              <w:t>, arena de buena calidad sin piedras , se pasó rastra en todas la series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4E89C45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723868">
              <w:rPr>
                <w:lang w:val="es-ES_tradnl"/>
              </w:rPr>
              <w:t xml:space="preserve"> bueno en las series excepto en la serie campeón que no se rego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3052779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723868">
              <w:rPr>
                <w:lang w:val="es-ES_tradnl"/>
              </w:rPr>
              <w:t xml:space="preserve"> bien determinadas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70B53EF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723868">
              <w:rPr>
                <w:lang w:val="es-ES_tradnl"/>
              </w:rPr>
              <w:t xml:space="preserve"> bien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476F707E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2B31B9">
              <w:rPr>
                <w:lang w:val="es-ES_tradnl"/>
              </w:rPr>
              <w:t xml:space="preserve"> bueno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6526726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2B31B9">
              <w:rPr>
                <w:lang w:val="es-ES_tradnl"/>
              </w:rPr>
              <w:t xml:space="preserve"> no cuenta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047A32D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2B31B9">
              <w:rPr>
                <w:lang w:val="es-ES_tradnl"/>
              </w:rPr>
              <w:t xml:space="preserve"> regulares, la atajada de la mano de adelante presentaba una irregularidad en los primeros 3 metros, estaba como un poco </w:t>
            </w:r>
            <w:proofErr w:type="spellStart"/>
            <w:r w:rsidR="002B31B9">
              <w:rPr>
                <w:lang w:val="es-ES_tradnl"/>
              </w:rPr>
              <w:t>mas</w:t>
            </w:r>
            <w:proofErr w:type="spellEnd"/>
            <w:r w:rsidR="002B31B9">
              <w:rPr>
                <w:lang w:val="es-ES_tradnl"/>
              </w:rPr>
              <w:t xml:space="preserve"> abajo que el resto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1D159400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2B31B9">
              <w:rPr>
                <w:lang w:val="es-ES_tradnl"/>
              </w:rPr>
              <w:t xml:space="preserve"> bien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213A62E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2B31B9">
              <w:rPr>
                <w:lang w:val="es-ES_tradnl"/>
              </w:rPr>
              <w:t>buenos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6910E8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2B31B9">
              <w:rPr>
                <w:lang w:val="es-ES_tradnl"/>
              </w:rPr>
              <w:t>regular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4B9F691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2B31B9">
              <w:rPr>
                <w:lang w:val="es-ES_tradnl"/>
              </w:rPr>
              <w:t xml:space="preserve"> bien ubicada pero no </w:t>
            </w:r>
            <w:r w:rsidR="00EE3429">
              <w:rPr>
                <w:lang w:val="es-ES_tradnl"/>
              </w:rPr>
              <w:t>tenía</w:t>
            </w:r>
            <w:r w:rsidR="002B31B9">
              <w:rPr>
                <w:lang w:val="es-ES_tradnl"/>
              </w:rPr>
              <w:t xml:space="preserve"> una silla adecuada para que el jurado cumpliera con su trabajo de forma cómoda, estuvo sentado en una mesa por 1</w:t>
            </w:r>
            <w:r w:rsidR="00EE3429">
              <w:rPr>
                <w:lang w:val="es-ES_tradnl"/>
              </w:rPr>
              <w:t>2</w:t>
            </w:r>
            <w:r w:rsidR="002B31B9">
              <w:rPr>
                <w:lang w:val="es-ES_tradnl"/>
              </w:rPr>
              <w:t xml:space="preserve"> horas</w:t>
            </w:r>
            <w:r w:rsidR="00EE3429">
              <w:rPr>
                <w:lang w:val="es-ES_tradnl"/>
              </w:rPr>
              <w:t xml:space="preserve"> el día sábado y 12 horas el día domingo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74877D28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2B31B9">
              <w:rPr>
                <w:lang w:val="es-ES_tradnl"/>
              </w:rPr>
              <w:t xml:space="preserve"> si, debajo de la caseta del jurado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2950C69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2B31B9">
              <w:rPr>
                <w:lang w:val="es-ES_tradnl"/>
              </w:rPr>
              <w:t xml:space="preserve"> bueno 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057309E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2B31B9">
              <w:rPr>
                <w:lang w:val="es-ES_tradnl"/>
              </w:rPr>
              <w:t>suficientes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6CA148BE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proofErr w:type="gramStart"/>
            <w:r w:rsidRPr="00534EB9">
              <w:rPr>
                <w:lang w:val="es-ES_tradnl"/>
              </w:rPr>
              <w:t>petiseros</w:t>
            </w:r>
            <w:proofErr w:type="spellEnd"/>
            <w:r w:rsidR="002B31B9">
              <w:rPr>
                <w:lang w:val="es-ES_tradnl"/>
              </w:rPr>
              <w:t xml:space="preserve"> </w:t>
            </w:r>
            <w:r w:rsidRPr="00534EB9">
              <w:rPr>
                <w:lang w:val="es-ES_tradnl"/>
              </w:rPr>
              <w:t>:</w:t>
            </w:r>
            <w:proofErr w:type="gramEnd"/>
            <w:r w:rsidR="002B31B9">
              <w:rPr>
                <w:lang w:val="es-ES_tradnl"/>
              </w:rPr>
              <w:t xml:space="preserve"> no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356670D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2B31B9">
              <w:rPr>
                <w:lang w:val="es-ES_tradnl"/>
              </w:rPr>
              <w:t xml:space="preserve"> en regular estado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5105F55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2B31B9">
              <w:rPr>
                <w:lang w:val="es-ES_tradnl"/>
              </w:rPr>
              <w:t xml:space="preserve"> deficiente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6A0EB36B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2B31B9">
              <w:rPr>
                <w:lang w:val="es-ES_tradnl"/>
              </w:rPr>
              <w:t xml:space="preserve"> si estaban personas de proyectos Fosis que vendían sus tejidos a palillo en lana natural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0D153E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2DF4BB0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3D650B9C" w:rsidR="00B5754C" w:rsidRDefault="00B5754C" w:rsidP="00BB03EE">
      <w:pPr>
        <w:pStyle w:val="Prrafodelista"/>
        <w:ind w:right="1984"/>
        <w:rPr>
          <w:lang w:val="es-ES_tradnl"/>
        </w:rPr>
      </w:pPr>
    </w:p>
    <w:p w14:paraId="687B3803" w14:textId="5A20AAD9" w:rsidR="00336BF6" w:rsidRDefault="00336BF6" w:rsidP="00BB03EE">
      <w:pPr>
        <w:pStyle w:val="Prrafodelista"/>
        <w:ind w:right="1984"/>
        <w:rPr>
          <w:lang w:val="es-ES_tradnl"/>
        </w:rPr>
      </w:pPr>
    </w:p>
    <w:p w14:paraId="324725EB" w14:textId="6E866F1A" w:rsidR="00336BF6" w:rsidRDefault="00336BF6" w:rsidP="00BB03EE">
      <w:pPr>
        <w:pStyle w:val="Prrafodelista"/>
        <w:ind w:right="1984"/>
        <w:rPr>
          <w:lang w:val="es-ES_tradnl"/>
        </w:rPr>
      </w:pPr>
    </w:p>
    <w:p w14:paraId="36612445" w14:textId="45240A3D" w:rsidR="00336BF6" w:rsidRDefault="007B7E64" w:rsidP="00BB03EE">
      <w:pPr>
        <w:pStyle w:val="Prrafodelista"/>
        <w:ind w:right="1984"/>
        <w:rPr>
          <w:lang w:val="es-ES_tradnl"/>
        </w:rPr>
      </w:pPr>
      <w:r>
        <w:rPr>
          <w:lang w:val="es-ES_tradnl"/>
        </w:rPr>
        <w:t xml:space="preserve"> </w:t>
      </w:r>
      <w:r w:rsidR="003321C0">
        <w:rPr>
          <w:lang w:val="es-ES_tradnl"/>
        </w:rPr>
        <w:t xml:space="preserve"> 0</w:t>
      </w:r>
    </w:p>
    <w:p w14:paraId="2608F2D2" w14:textId="40583995" w:rsidR="00336BF6" w:rsidRDefault="00336BF6" w:rsidP="00BB03EE">
      <w:pPr>
        <w:pStyle w:val="Prrafodelista"/>
        <w:ind w:right="1984"/>
        <w:rPr>
          <w:lang w:val="es-ES_tradnl"/>
        </w:rPr>
      </w:pPr>
    </w:p>
    <w:p w14:paraId="13A5D40F" w14:textId="77777777" w:rsidR="00336BF6" w:rsidRPr="00BB03EE" w:rsidRDefault="00336BF6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08133753" w:rsidR="001C55CB" w:rsidRDefault="001C55CB" w:rsidP="001C55CB">
      <w:pPr>
        <w:rPr>
          <w:lang w:val="es-ES_tradnl"/>
        </w:rPr>
      </w:pPr>
      <w:r>
        <w:rPr>
          <w:lang w:val="es-ES_tradnl"/>
        </w:rPr>
        <w:lastRenderedPageBreak/>
        <w:t xml:space="preserve">Nombre del médico o </w:t>
      </w:r>
      <w:r w:rsidR="00EE3429">
        <w:rPr>
          <w:lang w:val="es-ES_tradnl"/>
        </w:rPr>
        <w:t>paramédico: wilson</w:t>
      </w:r>
      <w:r w:rsidR="004035C5">
        <w:rPr>
          <w:lang w:val="es-ES_tradnl"/>
        </w:rPr>
        <w:t xml:space="preserve"> Sepulveda </w:t>
      </w:r>
      <w:proofErr w:type="gramStart"/>
      <w:r w:rsidR="004035C5">
        <w:rPr>
          <w:lang w:val="es-ES_tradnl"/>
        </w:rPr>
        <w:t>contreras  RUT</w:t>
      </w:r>
      <w:proofErr w:type="gramEnd"/>
      <w:r w:rsidR="004035C5">
        <w:rPr>
          <w:lang w:val="es-ES_tradnl"/>
        </w:rPr>
        <w:t xml:space="preserve"> 15.148.051-9</w:t>
      </w:r>
    </w:p>
    <w:p w14:paraId="3E08976E" w14:textId="63A18E06" w:rsidR="004035C5" w:rsidRDefault="001C55CB" w:rsidP="004035C5">
      <w:pPr>
        <w:rPr>
          <w:lang w:val="es-ES_tradnl"/>
        </w:rPr>
      </w:pPr>
      <w:r>
        <w:rPr>
          <w:lang w:val="es-ES_tradnl"/>
        </w:rPr>
        <w:t xml:space="preserve"> </w:t>
      </w:r>
      <w:r w:rsidR="004035C5">
        <w:t xml:space="preserve">CONDUCTOR: ROBERTO BOZO </w:t>
      </w:r>
    </w:p>
    <w:p w14:paraId="6AA61C0B" w14:textId="77777777" w:rsidR="004035C5" w:rsidRDefault="004035C5" w:rsidP="004035C5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hyperlink r:id="rId8" w:history="1">
        <w:r>
          <w:rPr>
            <w:rStyle w:val="Hipervnculo"/>
            <w:lang w:val="es-ES_tradnl"/>
          </w:rPr>
          <w:t>ambulanciasexpress@gmail.com</w:t>
        </w:r>
      </w:hyperlink>
      <w:r>
        <w:rPr>
          <w:lang w:val="es-ES_tradnl"/>
        </w:rPr>
        <w:t xml:space="preserve"> , Roberto Bozo +56 9 78632581, representante legal</w:t>
      </w:r>
    </w:p>
    <w:p w14:paraId="4A97646F" w14:textId="018EBDF9" w:rsidR="001C55CB" w:rsidRDefault="001C55CB" w:rsidP="001C55CB">
      <w:pPr>
        <w:rPr>
          <w:lang w:val="es-ES_tradnl"/>
        </w:rPr>
      </w:pP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4B9A6D70" w14:textId="77777777" w:rsidR="003D5ED8" w:rsidRDefault="003D5ED8" w:rsidP="001C55CB">
      <w:r>
        <w:t xml:space="preserve">Portero Lenny </w:t>
      </w:r>
    </w:p>
    <w:p w14:paraId="1E6B6562" w14:textId="17D11835" w:rsidR="004662F6" w:rsidRDefault="003D5ED8" w:rsidP="001C55CB">
      <w:pPr>
        <w:rPr>
          <w:lang w:val="es-ES_tradnl"/>
        </w:rPr>
      </w:pPr>
      <w:r>
        <w:t xml:space="preserve">Media luna Novillo, pasa por sobre la puerta y del portero, al examen presenta contusión leve en brazo izquierdo. Se le indica que pase a la ambulancia al término de la carrera. Caída de caballo. Corredor Futaleufú. Media Luna Se ingresa a la media luna, </w:t>
      </w:r>
    </w:p>
    <w:p w14:paraId="191D1787" w14:textId="77777777" w:rsidR="004662F6" w:rsidRDefault="004662F6" w:rsidP="001C55CB">
      <w:pPr>
        <w:rPr>
          <w:lang w:val="es-ES_tradnl"/>
        </w:rPr>
      </w:pPr>
    </w:p>
    <w:p w14:paraId="01201561" w14:textId="4026A145" w:rsidR="003D5ED8" w:rsidRDefault="003D5ED8" w:rsidP="001C55CB">
      <w:r>
        <w:t>Heraldo Morales Sepúlveda</w:t>
      </w:r>
      <w:r w:rsidR="00EE3429">
        <w:t xml:space="preserve"> </w:t>
      </w:r>
      <w:proofErr w:type="spellStart"/>
      <w:r>
        <w:t>N°</w:t>
      </w:r>
      <w:proofErr w:type="spellEnd"/>
      <w:r>
        <w:t xml:space="preserve"> </w:t>
      </w:r>
      <w:r w:rsidR="00EE3429">
        <w:t>corredor 34238</w:t>
      </w:r>
      <w:r>
        <w:t>-</w:t>
      </w:r>
      <w:proofErr w:type="gramStart"/>
      <w:r>
        <w:t>6  RUT</w:t>
      </w:r>
      <w:proofErr w:type="gramEnd"/>
      <w:r>
        <w:t>:</w:t>
      </w:r>
      <w:r w:rsidRPr="003D5ED8">
        <w:t xml:space="preserve"> 14481073</w:t>
      </w:r>
      <w:r>
        <w:t>-2</w:t>
      </w:r>
    </w:p>
    <w:p w14:paraId="0C1C4EFE" w14:textId="4732FF74" w:rsidR="004662F6" w:rsidRDefault="003D5ED8" w:rsidP="001C55CB">
      <w:pPr>
        <w:rPr>
          <w:lang w:val="es-ES_tradnl"/>
        </w:rPr>
      </w:pPr>
      <w:r>
        <w:t xml:space="preserve"> Media </w:t>
      </w:r>
      <w:r w:rsidR="00EE3429">
        <w:t>Luna, Se</w:t>
      </w:r>
      <w:r>
        <w:t xml:space="preserve"> ingresa a la media luna, para asistir a corredor, al examen presenta molestia en codo, declara sentirse bien y continúa en competencia. Se le solicita </w:t>
      </w:r>
      <w:r w:rsidR="00EE3429">
        <w:t>que,</w:t>
      </w:r>
      <w:r>
        <w:t xml:space="preserve"> al </w:t>
      </w:r>
      <w:r w:rsidR="00EE3429">
        <w:t>término</w:t>
      </w:r>
      <w:r>
        <w:t xml:space="preserve"> de la carrera, asista a la ambulancia. </w:t>
      </w: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6B1F6A14" w:rsidR="004662F6" w:rsidRDefault="001C38F9" w:rsidP="001C55CB">
      <w:pPr>
        <w:rPr>
          <w:lang w:val="es-ES_tradnl"/>
        </w:rPr>
      </w:pPr>
      <w:r>
        <w:t xml:space="preserve">Caída de caballo. Jaime </w:t>
      </w:r>
      <w:r w:rsidR="00EE3429">
        <w:t>Andrés</w:t>
      </w:r>
      <w:r>
        <w:t xml:space="preserve"> Troncos </w:t>
      </w:r>
      <w:proofErr w:type="spellStart"/>
      <w:r>
        <w:t>N°</w:t>
      </w:r>
      <w:proofErr w:type="spellEnd"/>
      <w:r w:rsidR="00EE3429">
        <w:t xml:space="preserve"> </w:t>
      </w:r>
      <w:r>
        <w:t>Corredor 31520-6</w:t>
      </w:r>
      <w:r w:rsidR="00284B3D">
        <w:t xml:space="preserve"> </w:t>
      </w:r>
      <w:r w:rsidR="00EE3429">
        <w:t>Rut</w:t>
      </w:r>
      <w:r w:rsidR="00284B3D">
        <w:t xml:space="preserve">: 12.935.480-1 </w:t>
      </w:r>
      <w:r w:rsidR="00EE3429">
        <w:t>club Futaleufú</w:t>
      </w:r>
      <w:r>
        <w:t>. Media Luna Se ingresa a la media luna, para asistir a corredor, declara sentirse bien y continúa en competencia.</w:t>
      </w: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545" w14:textId="77777777" w:rsidR="003F371E" w:rsidRDefault="003F371E" w:rsidP="003F371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Nombre y Apellido: YESENIA RIVAS PINEDA</w:t>
            </w:r>
          </w:p>
          <w:p w14:paraId="4289AFDF" w14:textId="77777777" w:rsidR="003F371E" w:rsidRDefault="003F371E" w:rsidP="003F371E">
            <w:pPr>
              <w:ind w:right="1984"/>
              <w:rPr>
                <w:lang w:val="es-ES_tradnl"/>
              </w:rPr>
            </w:pPr>
          </w:p>
          <w:p w14:paraId="7A22A55D" w14:textId="13599342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27F4E53E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3F371E">
              <w:rPr>
                <w:lang w:val="es-ES_tradnl"/>
              </w:rPr>
              <w:t>:16.805.890-K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026" w14:textId="77777777" w:rsidR="003F371E" w:rsidRDefault="0063487D" w:rsidP="003F371E">
            <w:pPr>
              <w:ind w:right="1984"/>
              <w:rPr>
                <w:lang w:val="es-ES_tradnl"/>
              </w:rPr>
            </w:pPr>
            <w:r w:rsidRPr="000E4894">
              <w:rPr>
                <w:color w:val="000000"/>
              </w:rPr>
              <w:t> </w:t>
            </w:r>
            <w:r w:rsidR="003F371E">
              <w:rPr>
                <w:lang w:val="es-ES_tradnl"/>
              </w:rPr>
              <w:t>YESENIA.RIVAS88@GMAIL.COM</w:t>
            </w:r>
          </w:p>
          <w:p w14:paraId="568ABC94" w14:textId="68777163" w:rsidR="0063487D" w:rsidRPr="003F371E" w:rsidRDefault="0063487D" w:rsidP="003F371E">
            <w:pPr>
              <w:ind w:right="1984"/>
              <w:rPr>
                <w:color w:val="000000"/>
                <w:lang w:val="es-ES_tradnl"/>
              </w:rPr>
            </w:pP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FEA" w14:textId="77777777" w:rsidR="003F371E" w:rsidRDefault="0063487D" w:rsidP="003F371E">
            <w:pPr>
              <w:ind w:right="1984"/>
              <w:rPr>
                <w:lang w:val="es-ES_tradnl"/>
              </w:rPr>
            </w:pPr>
            <w:r w:rsidRPr="000E4894">
              <w:rPr>
                <w:color w:val="000000"/>
              </w:rPr>
              <w:t> </w:t>
            </w:r>
            <w:r w:rsidR="003F371E">
              <w:rPr>
                <w:lang w:val="es-ES_tradnl"/>
              </w:rPr>
              <w:t>984450215</w:t>
            </w:r>
          </w:p>
          <w:p w14:paraId="78B7B8F1" w14:textId="3B83DD5C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1652E61A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472C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055237EF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472C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3E38800D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472C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18953D5B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472C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305F7C3D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472C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5A2E022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A472C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658C0B37" w:rsidR="0063487D" w:rsidRPr="000E4894" w:rsidRDefault="00A472C7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NO HUBIERON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734AE6">
      <w:headerReference w:type="default" r:id="rId9"/>
      <w:footerReference w:type="default" r:id="rId10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416E" w14:textId="77777777" w:rsidR="008C5D68" w:rsidRDefault="008C5D68" w:rsidP="00E47267">
      <w:r>
        <w:separator/>
      </w:r>
    </w:p>
  </w:endnote>
  <w:endnote w:type="continuationSeparator" w:id="0">
    <w:p w14:paraId="79B89657" w14:textId="77777777" w:rsidR="008C5D68" w:rsidRDefault="008C5D68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3E2B28DF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B76F" w14:textId="77777777" w:rsidR="008C5D68" w:rsidRDefault="008C5D68" w:rsidP="00E47267">
      <w:r>
        <w:separator/>
      </w:r>
    </w:p>
  </w:footnote>
  <w:footnote w:type="continuationSeparator" w:id="0">
    <w:p w14:paraId="77F980DA" w14:textId="77777777" w:rsidR="008C5D68" w:rsidRDefault="008C5D68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36DD466B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82229">
    <w:abstractNumId w:val="3"/>
  </w:num>
  <w:num w:numId="2" w16cid:durableId="157384330">
    <w:abstractNumId w:val="5"/>
  </w:num>
  <w:num w:numId="3" w16cid:durableId="693921622">
    <w:abstractNumId w:val="6"/>
  </w:num>
  <w:num w:numId="4" w16cid:durableId="1996180409">
    <w:abstractNumId w:val="1"/>
  </w:num>
  <w:num w:numId="5" w16cid:durableId="151798583">
    <w:abstractNumId w:val="2"/>
  </w:num>
  <w:num w:numId="6" w16cid:durableId="1502309812">
    <w:abstractNumId w:val="0"/>
  </w:num>
  <w:num w:numId="7" w16cid:durableId="1609506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E4894"/>
    <w:rsid w:val="00117297"/>
    <w:rsid w:val="00143B54"/>
    <w:rsid w:val="00143BDD"/>
    <w:rsid w:val="001549AC"/>
    <w:rsid w:val="001A6A89"/>
    <w:rsid w:val="001B41DB"/>
    <w:rsid w:val="001C23A7"/>
    <w:rsid w:val="001C38F9"/>
    <w:rsid w:val="001C55CB"/>
    <w:rsid w:val="001E3322"/>
    <w:rsid w:val="00206072"/>
    <w:rsid w:val="00244421"/>
    <w:rsid w:val="00284B3D"/>
    <w:rsid w:val="002A4C74"/>
    <w:rsid w:val="002B31B9"/>
    <w:rsid w:val="002C1E6D"/>
    <w:rsid w:val="002F13F4"/>
    <w:rsid w:val="003321C0"/>
    <w:rsid w:val="00336BF6"/>
    <w:rsid w:val="00394FDF"/>
    <w:rsid w:val="003B06BA"/>
    <w:rsid w:val="003D2DE0"/>
    <w:rsid w:val="003D5ED8"/>
    <w:rsid w:val="003E1B42"/>
    <w:rsid w:val="003F371E"/>
    <w:rsid w:val="004035C5"/>
    <w:rsid w:val="004160F8"/>
    <w:rsid w:val="00424C2C"/>
    <w:rsid w:val="004662F6"/>
    <w:rsid w:val="0047073B"/>
    <w:rsid w:val="004C41B3"/>
    <w:rsid w:val="004C7333"/>
    <w:rsid w:val="004F2415"/>
    <w:rsid w:val="00521882"/>
    <w:rsid w:val="005307A9"/>
    <w:rsid w:val="00534EB9"/>
    <w:rsid w:val="005355A7"/>
    <w:rsid w:val="005626C9"/>
    <w:rsid w:val="00574A62"/>
    <w:rsid w:val="005B2493"/>
    <w:rsid w:val="005C54FE"/>
    <w:rsid w:val="005E050C"/>
    <w:rsid w:val="00605F4E"/>
    <w:rsid w:val="00617C97"/>
    <w:rsid w:val="00620B2B"/>
    <w:rsid w:val="00622576"/>
    <w:rsid w:val="0063487D"/>
    <w:rsid w:val="00641B38"/>
    <w:rsid w:val="0066792F"/>
    <w:rsid w:val="006754A0"/>
    <w:rsid w:val="006B1158"/>
    <w:rsid w:val="006C2E78"/>
    <w:rsid w:val="006D4065"/>
    <w:rsid w:val="006E2484"/>
    <w:rsid w:val="006F1DF7"/>
    <w:rsid w:val="00723868"/>
    <w:rsid w:val="00734AE6"/>
    <w:rsid w:val="007638BA"/>
    <w:rsid w:val="00776BD3"/>
    <w:rsid w:val="007A389D"/>
    <w:rsid w:val="007B7E64"/>
    <w:rsid w:val="007C4731"/>
    <w:rsid w:val="007F0ADE"/>
    <w:rsid w:val="00842CDE"/>
    <w:rsid w:val="00875103"/>
    <w:rsid w:val="0088279C"/>
    <w:rsid w:val="008C5D68"/>
    <w:rsid w:val="008D5668"/>
    <w:rsid w:val="00900442"/>
    <w:rsid w:val="009146B8"/>
    <w:rsid w:val="00925897"/>
    <w:rsid w:val="00932678"/>
    <w:rsid w:val="00966CE1"/>
    <w:rsid w:val="00982A31"/>
    <w:rsid w:val="009A0665"/>
    <w:rsid w:val="009D35D5"/>
    <w:rsid w:val="009E3E36"/>
    <w:rsid w:val="009F2B6D"/>
    <w:rsid w:val="00A10EC3"/>
    <w:rsid w:val="00A24112"/>
    <w:rsid w:val="00A41656"/>
    <w:rsid w:val="00A42B46"/>
    <w:rsid w:val="00A472C7"/>
    <w:rsid w:val="00A50D6F"/>
    <w:rsid w:val="00A5262A"/>
    <w:rsid w:val="00A92DF7"/>
    <w:rsid w:val="00A9520C"/>
    <w:rsid w:val="00AA6098"/>
    <w:rsid w:val="00B4500D"/>
    <w:rsid w:val="00B47FC9"/>
    <w:rsid w:val="00B55BAB"/>
    <w:rsid w:val="00B5754C"/>
    <w:rsid w:val="00B778D6"/>
    <w:rsid w:val="00BA68B8"/>
    <w:rsid w:val="00BB03EE"/>
    <w:rsid w:val="00BC48B6"/>
    <w:rsid w:val="00BD645E"/>
    <w:rsid w:val="00BF26B2"/>
    <w:rsid w:val="00C17135"/>
    <w:rsid w:val="00C61148"/>
    <w:rsid w:val="00C7674F"/>
    <w:rsid w:val="00C81951"/>
    <w:rsid w:val="00C95633"/>
    <w:rsid w:val="00CB78C4"/>
    <w:rsid w:val="00CC1E6A"/>
    <w:rsid w:val="00CC563C"/>
    <w:rsid w:val="00CD3A4B"/>
    <w:rsid w:val="00CE4184"/>
    <w:rsid w:val="00D17FE3"/>
    <w:rsid w:val="00D4542B"/>
    <w:rsid w:val="00D46760"/>
    <w:rsid w:val="00D5452F"/>
    <w:rsid w:val="00DB08D2"/>
    <w:rsid w:val="00DD189A"/>
    <w:rsid w:val="00DD4685"/>
    <w:rsid w:val="00DE55B4"/>
    <w:rsid w:val="00E41B38"/>
    <w:rsid w:val="00E457DF"/>
    <w:rsid w:val="00E47267"/>
    <w:rsid w:val="00E77E3B"/>
    <w:rsid w:val="00E81812"/>
    <w:rsid w:val="00E94B1B"/>
    <w:rsid w:val="00EA091F"/>
    <w:rsid w:val="00ED4C46"/>
    <w:rsid w:val="00EE3429"/>
    <w:rsid w:val="00EF5725"/>
    <w:rsid w:val="00F0520C"/>
    <w:rsid w:val="00F54506"/>
    <w:rsid w:val="00F81268"/>
    <w:rsid w:val="00F8655C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6EE1B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ciasexpr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1559</Words>
  <Characters>8575</Characters>
  <Application>Microsoft Office Word</Application>
  <DocSecurity>0</DocSecurity>
  <Lines>71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2022-12-05T20:22:00Z</cp:lastPrinted>
  <dcterms:created xsi:type="dcterms:W3CDTF">2022-11-30T23:45:00Z</dcterms:created>
  <dcterms:modified xsi:type="dcterms:W3CDTF">2022-12-05T20:22:00Z</dcterms:modified>
</cp:coreProperties>
</file>